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F1" w:rsidRPr="00C24417" w:rsidRDefault="00912BF1" w:rsidP="00C24417">
      <w:pPr>
        <w:pBdr>
          <w:top w:val="doubleWave" w:sz="6" w:space="18" w:color="C00000"/>
          <w:left w:val="doubleWave" w:sz="6" w:space="4" w:color="C00000"/>
          <w:bottom w:val="doubleWave" w:sz="6" w:space="1" w:color="C00000"/>
          <w:right w:val="doubleWave" w:sz="6" w:space="4" w:color="C00000"/>
        </w:pBdr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shd w:val="clear" w:color="auto" w:fill="FFFFFF"/>
        </w:rPr>
      </w:pPr>
      <w:r w:rsidRPr="00C24417"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shd w:val="clear" w:color="auto" w:fill="FFFFFF"/>
        </w:rPr>
        <w:t>Уважаемые коллеги!</w:t>
      </w:r>
    </w:p>
    <w:p w:rsidR="00C24417" w:rsidRPr="00C24417" w:rsidRDefault="00282192" w:rsidP="00C24417">
      <w:pPr>
        <w:pBdr>
          <w:top w:val="doubleWave" w:sz="6" w:space="18" w:color="C00000"/>
          <w:left w:val="doubleWave" w:sz="6" w:space="4" w:color="C00000"/>
          <w:bottom w:val="doubleWave" w:sz="6" w:space="1" w:color="C00000"/>
          <w:right w:val="doubleWave" w:sz="6" w:space="4" w:color="C00000"/>
        </w:pBdr>
        <w:spacing w:after="0"/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shd w:val="clear" w:color="auto" w:fill="FFFFFF"/>
        </w:rPr>
      </w:pPr>
      <w:r w:rsidRPr="00C24417"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shd w:val="clear" w:color="auto" w:fill="FFFFFF"/>
        </w:rPr>
        <w:t>Поздравляю Вас с наступающим профессиональным праздником</w:t>
      </w:r>
    </w:p>
    <w:p w:rsidR="00282192" w:rsidRPr="00C24417" w:rsidRDefault="00282192" w:rsidP="00C24417">
      <w:pPr>
        <w:pBdr>
          <w:top w:val="doubleWave" w:sz="6" w:space="18" w:color="C00000"/>
          <w:left w:val="doubleWave" w:sz="6" w:space="4" w:color="C00000"/>
          <w:bottom w:val="doubleWave" w:sz="6" w:space="1" w:color="C00000"/>
          <w:right w:val="doubleWave" w:sz="6" w:space="4" w:color="C00000"/>
        </w:pBd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</w:pPr>
      <w:r w:rsidRPr="00C2441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C24417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>Днем строителя!</w:t>
      </w:r>
    </w:p>
    <w:p w:rsidR="00C24417" w:rsidRPr="00C24417" w:rsidRDefault="00912BF1" w:rsidP="00C24417">
      <w:pPr>
        <w:pBdr>
          <w:top w:val="doubleWave" w:sz="6" w:space="18" w:color="C00000"/>
          <w:left w:val="doubleWave" w:sz="6" w:space="4" w:color="C00000"/>
          <w:bottom w:val="doubleWave" w:sz="6" w:space="1" w:color="C00000"/>
          <w:right w:val="doubleWave" w:sz="6" w:space="4" w:color="C00000"/>
        </w:pBdr>
        <w:spacing w:after="0"/>
        <w:jc w:val="center"/>
        <w:rPr>
          <w:rFonts w:ascii="Times New Roman" w:hAnsi="Times New Roman" w:cs="Times New Roman"/>
          <w:color w:val="215868" w:themeColor="accent5" w:themeShade="80"/>
          <w:sz w:val="32"/>
          <w:szCs w:val="32"/>
          <w:shd w:val="clear" w:color="auto" w:fill="FFFFFF"/>
        </w:rPr>
      </w:pPr>
      <w:r w:rsidRPr="00C24417">
        <w:rPr>
          <w:rFonts w:ascii="Times New Roman" w:hAnsi="Times New Roman" w:cs="Times New Roman"/>
          <w:color w:val="215868" w:themeColor="accent5" w:themeShade="80"/>
          <w:sz w:val="32"/>
          <w:szCs w:val="32"/>
          <w:shd w:val="clear" w:color="auto" w:fill="FFFFFF"/>
        </w:rPr>
        <w:t xml:space="preserve">          </w:t>
      </w:r>
      <w:r w:rsidR="00282192" w:rsidRPr="00C24417">
        <w:rPr>
          <w:rFonts w:ascii="Times New Roman" w:hAnsi="Times New Roman" w:cs="Times New Roman"/>
          <w:color w:val="215868" w:themeColor="accent5" w:themeShade="80"/>
          <w:sz w:val="32"/>
          <w:szCs w:val="32"/>
          <w:shd w:val="clear" w:color="auto" w:fill="FFFFFF"/>
        </w:rPr>
        <w:t xml:space="preserve">Этот праздник объединяет людей разных профессий - </w:t>
      </w:r>
      <w:r w:rsidRPr="00C24417">
        <w:rPr>
          <w:rFonts w:ascii="Times New Roman" w:hAnsi="Times New Roman" w:cs="Times New Roman"/>
          <w:color w:val="215868" w:themeColor="accent5" w:themeShade="80"/>
          <w:sz w:val="32"/>
          <w:szCs w:val="32"/>
          <w:shd w:val="clear" w:color="auto" w:fill="FFFFFF"/>
        </w:rPr>
        <w:t xml:space="preserve"> строителей, проектировщиков, изыскателей, архитекто</w:t>
      </w:r>
      <w:r w:rsidR="00282192" w:rsidRPr="00C24417">
        <w:rPr>
          <w:rFonts w:ascii="Times New Roman" w:hAnsi="Times New Roman" w:cs="Times New Roman"/>
          <w:color w:val="215868" w:themeColor="accent5" w:themeShade="80"/>
          <w:sz w:val="32"/>
          <w:szCs w:val="32"/>
          <w:shd w:val="clear" w:color="auto" w:fill="FFFFFF"/>
        </w:rPr>
        <w:t>ров, инженеров и представителей</w:t>
      </w:r>
      <w:r w:rsidR="00C24417" w:rsidRPr="00C24417">
        <w:rPr>
          <w:rFonts w:ascii="Times New Roman" w:hAnsi="Times New Roman" w:cs="Times New Roman"/>
          <w:color w:val="215868" w:themeColor="accent5" w:themeShade="80"/>
          <w:sz w:val="32"/>
          <w:szCs w:val="32"/>
          <w:shd w:val="clear" w:color="auto" w:fill="FFFFFF"/>
        </w:rPr>
        <w:t xml:space="preserve"> </w:t>
      </w:r>
      <w:r w:rsidRPr="00C24417">
        <w:rPr>
          <w:rFonts w:ascii="Times New Roman" w:hAnsi="Times New Roman" w:cs="Times New Roman"/>
          <w:color w:val="215868" w:themeColor="accent5" w:themeShade="80"/>
          <w:sz w:val="32"/>
          <w:szCs w:val="32"/>
          <w:shd w:val="clear" w:color="auto" w:fill="FFFFFF"/>
        </w:rPr>
        <w:t>других специальностей.</w:t>
      </w:r>
      <w:r w:rsidRPr="00C24417">
        <w:rPr>
          <w:rFonts w:ascii="Times New Roman" w:hAnsi="Times New Roman" w:cs="Times New Roman"/>
          <w:color w:val="215868" w:themeColor="accent5" w:themeShade="80"/>
          <w:sz w:val="32"/>
          <w:szCs w:val="32"/>
        </w:rPr>
        <w:br/>
      </w:r>
      <w:r w:rsidRPr="00C24417">
        <w:rPr>
          <w:rFonts w:ascii="Times New Roman" w:hAnsi="Times New Roman" w:cs="Times New Roman"/>
          <w:color w:val="215868" w:themeColor="accent5" w:themeShade="80"/>
          <w:sz w:val="32"/>
          <w:szCs w:val="32"/>
          <w:shd w:val="clear" w:color="auto" w:fill="FFFFFF"/>
        </w:rPr>
        <w:t xml:space="preserve">Испокон веков профессия строителя пользовалась почетом и уважением. </w:t>
      </w:r>
    </w:p>
    <w:p w:rsidR="00C24417" w:rsidRPr="00C24417" w:rsidRDefault="00912BF1" w:rsidP="00C24417">
      <w:pPr>
        <w:pBdr>
          <w:top w:val="doubleWave" w:sz="6" w:space="18" w:color="C00000"/>
          <w:left w:val="doubleWave" w:sz="6" w:space="4" w:color="C00000"/>
          <w:bottom w:val="doubleWave" w:sz="6" w:space="1" w:color="C00000"/>
          <w:right w:val="doubleWave" w:sz="6" w:space="4" w:color="C00000"/>
        </w:pBdr>
        <w:spacing w:after="0"/>
        <w:jc w:val="center"/>
        <w:rPr>
          <w:rFonts w:ascii="Times New Roman" w:hAnsi="Times New Roman" w:cs="Times New Roman"/>
          <w:color w:val="215868" w:themeColor="accent5" w:themeShade="80"/>
          <w:sz w:val="32"/>
          <w:szCs w:val="32"/>
          <w:shd w:val="clear" w:color="auto" w:fill="FFFFFF"/>
        </w:rPr>
      </w:pPr>
      <w:r w:rsidRPr="00C24417">
        <w:rPr>
          <w:rFonts w:ascii="Times New Roman" w:hAnsi="Times New Roman" w:cs="Times New Roman"/>
          <w:color w:val="215868" w:themeColor="accent5" w:themeShade="80"/>
          <w:sz w:val="32"/>
          <w:szCs w:val="32"/>
          <w:shd w:val="clear" w:color="auto" w:fill="FFFFFF"/>
        </w:rPr>
        <w:t xml:space="preserve">Благодаря труду проектировщиков, строителей  создаются условия </w:t>
      </w:r>
    </w:p>
    <w:p w:rsidR="00C24417" w:rsidRPr="00C24417" w:rsidRDefault="00912BF1" w:rsidP="00C24417">
      <w:pPr>
        <w:pBdr>
          <w:top w:val="doubleWave" w:sz="6" w:space="18" w:color="C00000"/>
          <w:left w:val="doubleWave" w:sz="6" w:space="4" w:color="C00000"/>
          <w:bottom w:val="doubleWave" w:sz="6" w:space="1" w:color="C00000"/>
          <w:right w:val="doubleWave" w:sz="6" w:space="4" w:color="C00000"/>
        </w:pBdr>
        <w:spacing w:after="0"/>
        <w:jc w:val="center"/>
        <w:rPr>
          <w:rFonts w:ascii="Times New Roman" w:hAnsi="Times New Roman" w:cs="Times New Roman"/>
          <w:color w:val="215868" w:themeColor="accent5" w:themeShade="80"/>
          <w:sz w:val="32"/>
          <w:szCs w:val="32"/>
          <w:shd w:val="clear" w:color="auto" w:fill="FFFFFF"/>
        </w:rPr>
      </w:pPr>
      <w:r w:rsidRPr="00C24417">
        <w:rPr>
          <w:rFonts w:ascii="Times New Roman" w:hAnsi="Times New Roman" w:cs="Times New Roman"/>
          <w:color w:val="215868" w:themeColor="accent5" w:themeShade="80"/>
          <w:sz w:val="32"/>
          <w:szCs w:val="32"/>
          <w:shd w:val="clear" w:color="auto" w:fill="FFFFFF"/>
        </w:rPr>
        <w:t>для комфортной и благоустроенной жизни человека.</w:t>
      </w:r>
      <w:r w:rsidRPr="00C24417">
        <w:rPr>
          <w:rFonts w:ascii="Times New Roman" w:hAnsi="Times New Roman" w:cs="Times New Roman"/>
          <w:color w:val="215868" w:themeColor="accent5" w:themeShade="80"/>
          <w:sz w:val="32"/>
          <w:szCs w:val="32"/>
        </w:rPr>
        <w:br/>
      </w:r>
      <w:r w:rsidRPr="00C24417">
        <w:rPr>
          <w:rFonts w:ascii="Times New Roman" w:hAnsi="Times New Roman" w:cs="Times New Roman"/>
          <w:color w:val="215868" w:themeColor="accent5" w:themeShade="80"/>
          <w:sz w:val="32"/>
          <w:szCs w:val="32"/>
          <w:shd w:val="clear" w:color="auto" w:fill="FFFFFF"/>
        </w:rPr>
        <w:t xml:space="preserve">            </w:t>
      </w:r>
      <w:r w:rsidR="00282192" w:rsidRPr="00C24417">
        <w:rPr>
          <w:rFonts w:ascii="Times New Roman" w:hAnsi="Times New Roman" w:cs="Times New Roman"/>
          <w:color w:val="215868" w:themeColor="accent5" w:themeShade="80"/>
          <w:sz w:val="32"/>
          <w:szCs w:val="32"/>
          <w:shd w:val="clear" w:color="auto" w:fill="FFFFFF"/>
        </w:rPr>
        <w:t xml:space="preserve"> Ж</w:t>
      </w:r>
      <w:r w:rsidRPr="00C24417">
        <w:rPr>
          <w:rFonts w:ascii="Times New Roman" w:hAnsi="Times New Roman" w:cs="Times New Roman"/>
          <w:color w:val="215868" w:themeColor="accent5" w:themeShade="80"/>
          <w:sz w:val="32"/>
          <w:szCs w:val="32"/>
          <w:shd w:val="clear" w:color="auto" w:fill="FFFFFF"/>
        </w:rPr>
        <w:t>ел</w:t>
      </w:r>
      <w:r w:rsidR="00ED29FA" w:rsidRPr="00C24417">
        <w:rPr>
          <w:rFonts w:ascii="Times New Roman" w:hAnsi="Times New Roman" w:cs="Times New Roman"/>
          <w:color w:val="215868" w:themeColor="accent5" w:themeShade="80"/>
          <w:sz w:val="32"/>
          <w:szCs w:val="32"/>
          <w:shd w:val="clear" w:color="auto" w:fill="FFFFFF"/>
        </w:rPr>
        <w:t>аю вам успешной реализации творческих планов и</w:t>
      </w:r>
      <w:r w:rsidRPr="00C24417">
        <w:rPr>
          <w:rFonts w:ascii="Times New Roman" w:hAnsi="Times New Roman" w:cs="Times New Roman"/>
          <w:color w:val="215868" w:themeColor="accent5" w:themeShade="80"/>
          <w:sz w:val="32"/>
          <w:szCs w:val="32"/>
          <w:shd w:val="clear" w:color="auto" w:fill="FFFFFF"/>
        </w:rPr>
        <w:t xml:space="preserve"> новых проектов, профессиональных достижений, неиссякаемой </w:t>
      </w:r>
    </w:p>
    <w:p w:rsidR="00ED29FA" w:rsidRPr="00C24417" w:rsidRDefault="00912BF1" w:rsidP="00C24417">
      <w:pPr>
        <w:pBdr>
          <w:top w:val="doubleWave" w:sz="6" w:space="18" w:color="C00000"/>
          <w:left w:val="doubleWave" w:sz="6" w:space="4" w:color="C00000"/>
          <w:bottom w:val="doubleWave" w:sz="6" w:space="1" w:color="C00000"/>
          <w:right w:val="doubleWave" w:sz="6" w:space="4" w:color="C00000"/>
        </w:pBdr>
        <w:spacing w:after="0"/>
        <w:jc w:val="center"/>
        <w:rPr>
          <w:rFonts w:ascii="Times New Roman" w:hAnsi="Times New Roman" w:cs="Times New Roman"/>
          <w:color w:val="215868" w:themeColor="accent5" w:themeShade="80"/>
          <w:sz w:val="32"/>
          <w:szCs w:val="32"/>
          <w:shd w:val="clear" w:color="auto" w:fill="FFFFFF"/>
        </w:rPr>
      </w:pPr>
      <w:r w:rsidRPr="00C24417">
        <w:rPr>
          <w:rFonts w:ascii="Times New Roman" w:hAnsi="Times New Roman" w:cs="Times New Roman"/>
          <w:color w:val="215868" w:themeColor="accent5" w:themeShade="80"/>
          <w:sz w:val="32"/>
          <w:szCs w:val="32"/>
          <w:shd w:val="clear" w:color="auto" w:fill="FFFFFF"/>
        </w:rPr>
        <w:t xml:space="preserve">энергии и оптимизма. </w:t>
      </w:r>
    </w:p>
    <w:p w:rsidR="004860CD" w:rsidRPr="00C24417" w:rsidRDefault="00912BF1" w:rsidP="00C24417">
      <w:pPr>
        <w:pBdr>
          <w:top w:val="doubleWave" w:sz="6" w:space="18" w:color="C00000"/>
          <w:left w:val="doubleWave" w:sz="6" w:space="4" w:color="C00000"/>
          <w:bottom w:val="doubleWave" w:sz="6" w:space="1" w:color="C00000"/>
          <w:right w:val="doubleWave" w:sz="6" w:space="4" w:color="C00000"/>
        </w:pBdr>
        <w:jc w:val="center"/>
        <w:rPr>
          <w:rFonts w:ascii="Times New Roman" w:hAnsi="Times New Roman" w:cs="Times New Roman"/>
          <w:color w:val="215868" w:themeColor="accent5" w:themeShade="80"/>
          <w:sz w:val="32"/>
          <w:szCs w:val="32"/>
        </w:rPr>
      </w:pPr>
      <w:r w:rsidRPr="00C24417">
        <w:rPr>
          <w:rFonts w:ascii="Times New Roman" w:hAnsi="Times New Roman" w:cs="Times New Roman"/>
          <w:color w:val="215868" w:themeColor="accent5" w:themeShade="80"/>
          <w:sz w:val="32"/>
          <w:szCs w:val="32"/>
          <w:shd w:val="clear" w:color="auto" w:fill="FFFFFF"/>
        </w:rPr>
        <w:t xml:space="preserve">Крепкого здоровья </w:t>
      </w:r>
      <w:r w:rsidR="00ED29FA" w:rsidRPr="00C24417">
        <w:rPr>
          <w:rFonts w:ascii="Times New Roman" w:hAnsi="Times New Roman" w:cs="Times New Roman"/>
          <w:color w:val="215868" w:themeColor="accent5" w:themeShade="80"/>
          <w:sz w:val="32"/>
          <w:szCs w:val="32"/>
          <w:shd w:val="clear" w:color="auto" w:fill="FFFFFF"/>
        </w:rPr>
        <w:t xml:space="preserve">и благополучия </w:t>
      </w:r>
      <w:r w:rsidRPr="00C24417">
        <w:rPr>
          <w:rFonts w:ascii="Times New Roman" w:hAnsi="Times New Roman" w:cs="Times New Roman"/>
          <w:color w:val="215868" w:themeColor="accent5" w:themeShade="80"/>
          <w:sz w:val="32"/>
          <w:szCs w:val="32"/>
          <w:shd w:val="clear" w:color="auto" w:fill="FFFFFF"/>
        </w:rPr>
        <w:t>вам и вашим близким!</w:t>
      </w:r>
    </w:p>
    <w:p w:rsidR="00206660" w:rsidRDefault="004860CD" w:rsidP="00C24417">
      <w:pPr>
        <w:pBdr>
          <w:top w:val="doubleWave" w:sz="6" w:space="18" w:color="C00000"/>
          <w:left w:val="doubleWave" w:sz="6" w:space="4" w:color="C00000"/>
          <w:bottom w:val="doubleWave" w:sz="6" w:space="1" w:color="C00000"/>
          <w:right w:val="doubleWave" w:sz="6" w:space="4" w:color="C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1CE7">
        <w:rPr>
          <w:noProof/>
          <w:lang w:eastAsia="ru-RU"/>
        </w:rPr>
        <w:drawing>
          <wp:inline distT="0" distB="0" distL="0" distR="0">
            <wp:extent cx="5753100" cy="4069080"/>
            <wp:effectExtent l="19050" t="0" r="0" b="0"/>
            <wp:docPr id="1" name="Рисунок 1" descr="Открытка, картинка, День строителя, открытка с днем строителя, поздравление с днем строителя, прикольная прикольная открытка на день строителя, профессиональный праздник, строительство. Открытки Открытка, картинка, День строителя, открытка с днем строителя, поздравление с днем строителя, прикольная прикольная открытка на день строителя, профессиональный праздник, строительство, до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крытка, картинка, День строителя, открытка с днем строителя, поздравление с днем строителя, прикольная прикольная открытка на день строителя, профессиональный праздник, строительство. Открытки Открытка, картинка, День строителя, открытка с днем строителя, поздравление с днем строителя, прикольная прикольная открытка на день строителя, профессиональный праздник, строительство, дом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CE7" w:rsidRDefault="00A41CE7" w:rsidP="00C24417">
      <w:pPr>
        <w:pBdr>
          <w:top w:val="doubleWave" w:sz="6" w:space="18" w:color="C00000"/>
          <w:left w:val="doubleWave" w:sz="6" w:space="4" w:color="C00000"/>
          <w:bottom w:val="doubleWave" w:sz="6" w:space="1" w:color="C00000"/>
          <w:right w:val="doubleWave" w:sz="6" w:space="4" w:color="C00000"/>
        </w:pBdr>
        <w:rPr>
          <w:rFonts w:ascii="Times New Roman" w:hAnsi="Times New Roman" w:cs="Times New Roman"/>
          <w:sz w:val="28"/>
          <w:szCs w:val="28"/>
        </w:rPr>
      </w:pPr>
    </w:p>
    <w:p w:rsidR="00C24417" w:rsidRDefault="00206660" w:rsidP="00C24417">
      <w:pPr>
        <w:pBdr>
          <w:top w:val="doubleWave" w:sz="6" w:space="18" w:color="C00000"/>
          <w:left w:val="doubleWave" w:sz="6" w:space="4" w:color="C00000"/>
          <w:bottom w:val="doubleWave" w:sz="6" w:space="1" w:color="C00000"/>
          <w:right w:val="doubleWave" w:sz="6" w:space="4" w:color="C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Ассоциации ОПО РК           </w:t>
      </w:r>
      <w:r w:rsidR="0058756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А.В. Кобзев</w:t>
      </w:r>
    </w:p>
    <w:p w:rsidR="00A41CE7" w:rsidRDefault="00847C8D" w:rsidP="00C24417">
      <w:pPr>
        <w:pBdr>
          <w:top w:val="doubleWave" w:sz="6" w:space="18" w:color="C00000"/>
          <w:left w:val="doubleWave" w:sz="6" w:space="4" w:color="C00000"/>
          <w:bottom w:val="doubleWave" w:sz="6" w:space="1" w:color="C00000"/>
          <w:right w:val="doubleWave" w:sz="6" w:space="4" w:color="C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13.08.2023</w:t>
      </w:r>
      <w:r w:rsidR="00A41C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35A9E" w:rsidRPr="004860CD" w:rsidRDefault="00135A9E" w:rsidP="00C24417">
      <w:pPr>
        <w:pBdr>
          <w:top w:val="doubleWave" w:sz="6" w:space="18" w:color="C00000"/>
          <w:left w:val="doubleWave" w:sz="6" w:space="4" w:color="C00000"/>
          <w:bottom w:val="doubleWave" w:sz="6" w:space="1" w:color="C00000"/>
          <w:right w:val="doubleWave" w:sz="6" w:space="4" w:color="C00000"/>
        </w:pBdr>
        <w:rPr>
          <w:rFonts w:ascii="Times New Roman" w:hAnsi="Times New Roman" w:cs="Times New Roman"/>
          <w:sz w:val="28"/>
          <w:szCs w:val="28"/>
        </w:rPr>
      </w:pPr>
    </w:p>
    <w:sectPr w:rsidR="00135A9E" w:rsidRPr="004860CD" w:rsidSect="00135A9E"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0CD"/>
    <w:rsid w:val="00135A9E"/>
    <w:rsid w:val="001B39FD"/>
    <w:rsid w:val="00206660"/>
    <w:rsid w:val="00226D4E"/>
    <w:rsid w:val="00282192"/>
    <w:rsid w:val="004860CD"/>
    <w:rsid w:val="00587566"/>
    <w:rsid w:val="007A6CB8"/>
    <w:rsid w:val="008137D6"/>
    <w:rsid w:val="00847C8D"/>
    <w:rsid w:val="00912BF1"/>
    <w:rsid w:val="00953CB4"/>
    <w:rsid w:val="00987DFF"/>
    <w:rsid w:val="00A41CE7"/>
    <w:rsid w:val="00C24417"/>
    <w:rsid w:val="00CB6BE9"/>
    <w:rsid w:val="00ED29FA"/>
    <w:rsid w:val="00F2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C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2023-08-10T09:44:00Z</dcterms:created>
  <dcterms:modified xsi:type="dcterms:W3CDTF">2023-08-10T09:44:00Z</dcterms:modified>
</cp:coreProperties>
</file>