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40"/>
        </w:rPr>
      </w:pPr>
      <w:r>
        <w:rPr>
          <w:sz w:val="40"/>
        </w:rPr>
        <w:t>ЕЖЕНЕДЕЛЬНЫЙ ОТЧЕТ</w:t>
      </w:r>
    </w:p>
    <w:p w14:paraId="02000000">
      <w:pPr>
        <w:pStyle w:val="Style_1"/>
        <w:ind/>
        <w:jc w:val="center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7"/>
        <w:gridCol w:w="4200"/>
        <w:gridCol w:w="2373"/>
        <w:gridCol w:w="2775"/>
      </w:tblGrid>
      <w:tr>
        <w:trPr>
          <w:trHeight w:hRule="atLeast" w:val="592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ind/>
              <w:jc w:val="center"/>
            </w:pPr>
            <w:r>
              <w:t>№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/>
              <w:jc w:val="center"/>
            </w:pPr>
            <w:r>
              <w:t>Организация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</w:pPr>
            <w:r>
              <w:t xml:space="preserve">Телефон 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</w:pPr>
            <w:r>
              <w:t>Электронная почта</w:t>
            </w:r>
          </w:p>
        </w:tc>
      </w:tr>
      <w:tr>
        <w:trPr>
          <w:trHeight w:hRule="atLeast" w:val="840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r>
              <w:t>1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r>
              <w:t>ООО «Железобетон-12»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r>
              <w:t>8 (8202) 201-000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r>
              <w:t>info@gb12.ru</w:t>
            </w:r>
          </w:p>
        </w:tc>
      </w:tr>
      <w:tr>
        <w:trPr>
          <w:trHeight w:hRule="atLeast" w:val="840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r>
              <w:t>2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ООО «Жилстройиндустрия»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8 (8172) 33-33-22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t>str991@yandex.ru</w:t>
            </w:r>
          </w:p>
        </w:tc>
      </w:tr>
      <w:tr>
        <w:trPr>
          <w:trHeight w:hRule="atLeast" w:val="885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shd w:fill="F71E04" w:val="clear"/>
              </w:rPr>
            </w:pPr>
            <w:r>
              <w:rPr>
                <w:shd w:fill="F71E04" w:val="clear"/>
              </w:rPr>
              <w:t>3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shd w:fill="F71E04" w:val="clear"/>
              </w:rPr>
            </w:pPr>
            <w:r>
              <w:rPr>
                <w:shd w:fill="F71E04" w:val="clear"/>
              </w:rPr>
              <w:t>ООО «Инвестстрой»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shd w:fill="F71E04" w:val="clear"/>
              </w:rPr>
            </w:pPr>
            <w:r>
              <w:rPr>
                <w:shd w:fill="F71E04" w:val="clear"/>
              </w:rPr>
              <w:t>8 (8172) 75-06-06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hd w:fill="F71E04" w:val="clear"/>
              </w:rPr>
            </w:pPr>
            <w:r>
              <w:rPr>
                <w:shd w:fill="F71E04" w:val="clear"/>
              </w:rPr>
              <w:t>OK@isvol.ru</w:t>
            </w:r>
          </w:p>
        </w:tc>
      </w:tr>
      <w:tr>
        <w:trPr>
          <w:trHeight w:hRule="atLeast" w:val="825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4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АО «Коксохиммонтаж-2»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8 (8202) 33-18-90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khm2z@yandex.ru</w:t>
            </w:r>
          </w:p>
        </w:tc>
      </w:tr>
      <w:tr>
        <w:trPr>
          <w:trHeight w:hRule="atLeast" w:val="780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5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ОАО «ВологдаТИЗИС»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>8 (8172) 54-56-23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vologdatisiz@mail.ru</w:t>
            </w:r>
          </w:p>
        </w:tc>
      </w:tr>
      <w:tr>
        <w:trPr>
          <w:trHeight w:hRule="atLeast" w:val="960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left"/>
            </w:pPr>
            <w:r>
              <w:t>6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left"/>
            </w:pPr>
            <w:r>
              <w:t>ООО «Строительная компания Вытегра»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8 (81746) 2-14-76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skv-pro@mail.ru</w:t>
            </w:r>
          </w:p>
        </w:tc>
      </w:tr>
      <w:tr>
        <w:trPr>
          <w:trHeight w:hRule="atLeast" w:val="840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7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ООО «Строй100»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8 (8172</w:t>
            </w:r>
            <w:r>
              <w:t>) 56-30-61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100-gbi@inbox.ru</w:t>
            </w:r>
          </w:p>
        </w:tc>
      </w:tr>
      <w:tr>
        <w:trPr>
          <w:trHeight w:hRule="atLeast" w:val="915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8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ПАО «ЗЖБИиК»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8 (8202) 59-67-05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priemnaya@zgbiik.ru</w:t>
            </w:r>
          </w:p>
        </w:tc>
      </w:tr>
      <w:tr>
        <w:trPr>
          <w:trHeight w:hRule="atLeast" w:val="960"/>
        </w:trPr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left"/>
            </w:pPr>
            <w:r>
              <w:t>9</w:t>
            </w:r>
          </w:p>
        </w:tc>
        <w:tc>
          <w:tcPr>
            <w:tcW w:type="dxa" w:w="4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ООО Завод ЖБК ВСЗ</w:t>
            </w:r>
          </w:p>
        </w:tc>
        <w:tc>
          <w:tcPr>
            <w:tcW w:type="dxa" w:w="2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8 (8172) 26-42-09</w:t>
            </w:r>
          </w:p>
        </w:tc>
        <w:tc>
          <w:tcPr>
            <w:tcW w:type="dxa" w:w="2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priemnaya@zbkvsz.ru</w:t>
            </w:r>
          </w:p>
        </w:tc>
      </w:tr>
    </w:tbl>
    <w:p w14:paraId="2B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2022-08-24T10:50:36Z</dcterms:modified>
</cp:coreProperties>
</file>